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E5F1EF5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 Wei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9C4F143" w14:textId="7EC4986B" w:rsidR="00D6602E" w:rsidRPr="005149DF" w:rsidRDefault="00000000">
      <w:pPr>
        <w:rPr>
          <w:rFonts w:ascii="Arial" w:hAnsi="Arial"/>
          <w:sz w:val="20"/>
        </w:rPr>
      </w:pPr>
      <w:hyperlink r:id="rId7" w:history="1">
        <w:r w:rsidR="00D6602E" w:rsidRPr="007E51BB">
          <w:rPr>
            <w:rStyle w:val="Hyperlink"/>
            <w:rFonts w:ascii="Arial" w:hAnsi="Arial"/>
            <w:sz w:val="20"/>
          </w:rPr>
          <w:t>nwei@holdenfg.org</w:t>
        </w:r>
      </w:hyperlink>
      <w:r w:rsidR="00D6602E">
        <w:rPr>
          <w:rFonts w:ascii="Arial" w:hAnsi="Arial"/>
          <w:sz w:val="20"/>
        </w:rPr>
        <w:t xml:space="preserve">; </w:t>
      </w:r>
      <w:hyperlink r:id="rId8" w:history="1">
        <w:r w:rsidR="00D6602E" w:rsidRPr="007E51BB">
          <w:rPr>
            <w:rStyle w:val="Hyperlink"/>
            <w:rFonts w:ascii="Arial" w:hAnsi="Arial"/>
            <w:sz w:val="20"/>
          </w:rPr>
          <w:t>weina@umich.edu</w:t>
        </w:r>
      </w:hyperlink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7031E10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Holden Arboretum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6468C23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7DEB0E5C" w14:textId="0916799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078FE4BB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764F821" w14:textId="77777777" w:rsidR="00C06398" w:rsidRPr="005149DF" w:rsidRDefault="00C06398" w:rsidP="00C06398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413DCA77" w:rsidR="00F13369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43C71101" w14:textId="77777777" w:rsidR="00A7174D" w:rsidRPr="005149DF" w:rsidRDefault="00A7174D" w:rsidP="00A7174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Multiple roots per frond; lower surface red to purple or partially green; large and round frond size (relative to Landoltia punctata); a red node on the upper surface with multiple veins. 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atpF-atpH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psbK-psbI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3524A847" w:rsidR="001526BC" w:rsidRPr="005149DF" w:rsidRDefault="00D6602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2022.</w:t>
      </w:r>
      <w:r w:rsidR="00F561D1">
        <w:rPr>
          <w:rFonts w:ascii="Arial" w:hAnsi="Arial"/>
          <w:sz w:val="20"/>
        </w:rPr>
        <w:t>08.06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52304823" w:rsidR="001526BC" w:rsidRPr="005149DF" w:rsidRDefault="00C1057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North America, USA, </w:t>
      </w:r>
      <w:r w:rsidR="00D6602E">
        <w:rPr>
          <w:rFonts w:ascii="Arial" w:hAnsi="Arial"/>
          <w:sz w:val="20"/>
        </w:rPr>
        <w:t>Ohio</w:t>
      </w:r>
      <w:r>
        <w:rPr>
          <w:rFonts w:ascii="Arial" w:hAnsi="Arial"/>
          <w:sz w:val="20"/>
        </w:rPr>
        <w:t xml:space="preserve">, </w:t>
      </w:r>
      <w:r w:rsidR="00F561D1">
        <w:rPr>
          <w:rFonts w:ascii="Arial" w:hAnsi="Arial"/>
          <w:sz w:val="20"/>
        </w:rPr>
        <w:t>Columbus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A1C0467" w:rsidR="001526BC" w:rsidRDefault="00140A7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="00DC09FA">
        <w:rPr>
          <w:rFonts w:ascii="Arial" w:hAnsi="Arial"/>
          <w:sz w:val="20"/>
        </w:rPr>
        <w:t xml:space="preserve">axenic </w:t>
      </w:r>
      <w:r>
        <w:rPr>
          <w:rFonts w:ascii="Arial" w:hAnsi="Arial"/>
          <w:sz w:val="20"/>
        </w:rPr>
        <w:t xml:space="preserve">clone </w:t>
      </w:r>
      <w:r w:rsidR="00EF3723">
        <w:rPr>
          <w:rFonts w:ascii="Arial" w:hAnsi="Arial"/>
          <w:sz w:val="20"/>
        </w:rPr>
        <w:t>grows</w:t>
      </w:r>
      <w:r>
        <w:rPr>
          <w:rFonts w:ascii="Arial" w:hAnsi="Arial"/>
          <w:sz w:val="20"/>
        </w:rPr>
        <w:t xml:space="preserve"> </w:t>
      </w:r>
      <w:r w:rsidR="00EF3723">
        <w:rPr>
          <w:rFonts w:ascii="Arial" w:hAnsi="Arial"/>
          <w:sz w:val="20"/>
        </w:rPr>
        <w:t>in</w:t>
      </w:r>
      <w:r>
        <w:rPr>
          <w:rFonts w:ascii="Arial" w:hAnsi="Arial"/>
          <w:sz w:val="20"/>
        </w:rPr>
        <w:t xml:space="preserve"> 0.5x Hoagland and 0.5 g/L sucrose under 24C and </w:t>
      </w:r>
      <w:r w:rsidR="00EF3723">
        <w:rPr>
          <w:rFonts w:ascii="Arial" w:hAnsi="Arial"/>
          <w:sz w:val="20"/>
        </w:rPr>
        <w:t>16-hour</w:t>
      </w:r>
      <w:r>
        <w:rPr>
          <w:rFonts w:ascii="Arial" w:hAnsi="Arial"/>
          <w:sz w:val="20"/>
        </w:rPr>
        <w:t xml:space="preserve"> light.</w:t>
      </w:r>
      <w:r w:rsidR="00DC09FA">
        <w:rPr>
          <w:rFonts w:ascii="Arial" w:hAnsi="Arial"/>
          <w:sz w:val="20"/>
        </w:rPr>
        <w:t xml:space="preserve"> No genetic modification </w:t>
      </w:r>
      <w:r w:rsidR="00CC2F90">
        <w:rPr>
          <w:rFonts w:ascii="Arial" w:hAnsi="Arial"/>
          <w:sz w:val="20"/>
        </w:rPr>
        <w:t xml:space="preserve">or </w:t>
      </w:r>
      <w:r w:rsidR="00DC09FA">
        <w:rPr>
          <w:rFonts w:ascii="Arial" w:hAnsi="Arial"/>
          <w:sz w:val="20"/>
        </w:rPr>
        <w:t xml:space="preserve">treatment has been </w:t>
      </w:r>
      <w:r w:rsidR="00CC2F90">
        <w:rPr>
          <w:rFonts w:ascii="Arial" w:hAnsi="Arial"/>
          <w:sz w:val="20"/>
        </w:rPr>
        <w:t>applied.</w:t>
      </w:r>
    </w:p>
    <w:p w14:paraId="5CDA77B3" w14:textId="585B5A38" w:rsidR="00F561D1" w:rsidRDefault="002039E4">
      <w:pPr>
        <w:rPr>
          <w:rFonts w:ascii="Arial" w:hAnsi="Arial"/>
          <w:sz w:val="20"/>
        </w:rPr>
      </w:pPr>
      <w:r w:rsidRPr="002039E4">
        <w:rPr>
          <w:rFonts w:ascii="Arial" w:hAnsi="Arial"/>
          <w:sz w:val="20"/>
        </w:rPr>
        <w:t>Index.Collection: COL.05.2022.SP; PlantID: NA.OH.COL.FL.SP.01; Collection date: 2022.08.06</w:t>
      </w:r>
    </w:p>
    <w:p w14:paraId="115E9EE9" w14:textId="77777777" w:rsidR="002039E4" w:rsidRPr="005149DF" w:rsidRDefault="002039E4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83BDF" w14:textId="77777777" w:rsidR="0066497A" w:rsidRDefault="0066497A" w:rsidP="001526BC">
      <w:r>
        <w:separator/>
      </w:r>
    </w:p>
  </w:endnote>
  <w:endnote w:type="continuationSeparator" w:id="0">
    <w:p w14:paraId="7C93D8ED" w14:textId="77777777" w:rsidR="0066497A" w:rsidRDefault="0066497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4A940" w14:textId="77777777" w:rsidR="0066497A" w:rsidRDefault="0066497A" w:rsidP="001526BC">
      <w:r>
        <w:separator/>
      </w:r>
    </w:p>
  </w:footnote>
  <w:footnote w:type="continuationSeparator" w:id="0">
    <w:p w14:paraId="486558FE" w14:textId="77777777" w:rsidR="0066497A" w:rsidRDefault="0066497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69"/>
    <w:rsid w:val="0005608C"/>
    <w:rsid w:val="00101F01"/>
    <w:rsid w:val="00107FE1"/>
    <w:rsid w:val="00114BE5"/>
    <w:rsid w:val="00140A7A"/>
    <w:rsid w:val="001526BC"/>
    <w:rsid w:val="001E3773"/>
    <w:rsid w:val="002039E4"/>
    <w:rsid w:val="005149DF"/>
    <w:rsid w:val="00515BAD"/>
    <w:rsid w:val="00612E74"/>
    <w:rsid w:val="00643F21"/>
    <w:rsid w:val="0066497A"/>
    <w:rsid w:val="008F1CC8"/>
    <w:rsid w:val="00933CD7"/>
    <w:rsid w:val="00950878"/>
    <w:rsid w:val="00A7174D"/>
    <w:rsid w:val="00AB39FE"/>
    <w:rsid w:val="00AF6FED"/>
    <w:rsid w:val="00B60206"/>
    <w:rsid w:val="00C06398"/>
    <w:rsid w:val="00C10575"/>
    <w:rsid w:val="00C22DF2"/>
    <w:rsid w:val="00CB547F"/>
    <w:rsid w:val="00CC2F90"/>
    <w:rsid w:val="00D31C00"/>
    <w:rsid w:val="00D6602E"/>
    <w:rsid w:val="00D66AE6"/>
    <w:rsid w:val="00DC09FA"/>
    <w:rsid w:val="00EF3723"/>
    <w:rsid w:val="00F13369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B32258D8-DCE3-E94B-AF1B-A2C735A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character" w:styleId="Hyperlink">
    <w:name w:val="Hyperlink"/>
    <w:basedOn w:val="DefaultParagraphFont"/>
    <w:uiPriority w:val="99"/>
    <w:unhideWhenUsed/>
    <w:rsid w:val="00D660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ina@umich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wei@holdenfg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D2F7F-B120-0C4C-8F59-72F810E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Maris Hollowell</cp:lastModifiedBy>
  <cp:revision>4</cp:revision>
  <dcterms:created xsi:type="dcterms:W3CDTF">2023-12-12T18:49:00Z</dcterms:created>
  <dcterms:modified xsi:type="dcterms:W3CDTF">2023-12-14T15:57:00Z</dcterms:modified>
</cp:coreProperties>
</file>