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009E2A7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Erin </w:t>
      </w:r>
      <w:proofErr w:type="spellStart"/>
      <w:r>
        <w:rPr>
          <w:rFonts w:ascii="Arial" w:hAnsi="Arial"/>
          <w:sz w:val="20"/>
        </w:rPr>
        <w:t>Baggs</w:t>
      </w:r>
      <w:proofErr w:type="spellEnd"/>
      <w:r>
        <w:rPr>
          <w:rFonts w:ascii="Arial" w:hAnsi="Arial"/>
          <w:sz w:val="20"/>
        </w:rPr>
        <w:t xml:space="preserve"> 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389ED2D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5109848719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6F3F11A6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Erinbaggs95@berkeley.edu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45E10F02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Department of Plant and Microbial biology, UC Berkeley 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6C2B5FB9" w14:textId="599EA138" w:rsidR="00195587" w:rsidRPr="00195587" w:rsidRDefault="00195587" w:rsidP="00195587">
      <w:pPr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</w:pPr>
      <w:r w:rsidRPr="00195587"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</w:rPr>
        <w:t>Pseudomonas</w:t>
      </w:r>
      <w:r w:rsidRPr="0019558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 xml:space="preserve"> isolates from ponds populated with duckweed are able to prevent disease caused by other </w:t>
      </w:r>
      <w:r w:rsidRPr="00195587">
        <w:rPr>
          <w:rFonts w:ascii="Arial" w:eastAsia="Times New Roman" w:hAnsi="Arial" w:cs="Arial"/>
          <w:i/>
          <w:iCs/>
          <w:color w:val="212121"/>
          <w:sz w:val="20"/>
          <w:szCs w:val="20"/>
          <w:shd w:val="clear" w:color="auto" w:fill="FFFFFF"/>
        </w:rPr>
        <w:t xml:space="preserve">Pseudomonas </w:t>
      </w:r>
      <w:r w:rsidRPr="00195587">
        <w:rPr>
          <w:rFonts w:ascii="Arial" w:eastAsia="Times New Roman" w:hAnsi="Arial" w:cs="Arial"/>
          <w:color w:val="212121"/>
          <w:sz w:val="20"/>
          <w:szCs w:val="20"/>
          <w:shd w:val="clear" w:color="auto" w:fill="FFFFFF"/>
        </w:rPr>
        <w:t>species in duckweeds independently of the EDS1 pathway</w:t>
      </w:r>
      <w:bookmarkStart w:id="0" w:name="_GoBack"/>
      <w:bookmarkEnd w:id="0"/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CDAED0F" w:rsidR="00F13369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Will be submitting to </w:t>
      </w: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19FDB4E2" w14:textId="280D4382" w:rsidR="00195587" w:rsidRPr="00195587" w:rsidRDefault="00195587" w:rsidP="00195587">
      <w:pPr>
        <w:rPr>
          <w:rFonts w:ascii="Arial" w:hAnsi="Arial"/>
          <w:sz w:val="20"/>
        </w:rPr>
      </w:pPr>
      <w:proofErr w:type="spellStart"/>
      <w:r w:rsidRPr="00195587">
        <w:rPr>
          <w:rFonts w:ascii="Arial" w:hAnsi="Arial"/>
          <w:i/>
          <w:iCs/>
          <w:sz w:val="20"/>
        </w:rPr>
        <w:t>Baggs</w:t>
      </w:r>
      <w:proofErr w:type="spellEnd"/>
      <w:r w:rsidRPr="00195587">
        <w:rPr>
          <w:rFonts w:ascii="Arial" w:hAnsi="Arial"/>
          <w:i/>
          <w:iCs/>
          <w:sz w:val="20"/>
        </w:rPr>
        <w:t xml:space="preserve"> E.L,</w:t>
      </w:r>
      <w:r>
        <w:rPr>
          <w:rFonts w:ascii="Arial" w:hAnsi="Arial"/>
          <w:i/>
          <w:iCs/>
          <w:sz w:val="20"/>
        </w:rPr>
        <w:t xml:space="preserve"> Stark F.G</w:t>
      </w:r>
      <w:r w:rsidRPr="00195587">
        <w:rPr>
          <w:rFonts w:ascii="Arial" w:hAnsi="Arial"/>
          <w:i/>
          <w:iCs/>
          <w:sz w:val="20"/>
        </w:rPr>
        <w:t xml:space="preserve"> and </w:t>
      </w:r>
      <w:proofErr w:type="spellStart"/>
      <w:r w:rsidRPr="00195587">
        <w:rPr>
          <w:rFonts w:ascii="Arial" w:hAnsi="Arial"/>
          <w:i/>
          <w:iCs/>
          <w:sz w:val="20"/>
        </w:rPr>
        <w:t>Krasileva</w:t>
      </w:r>
      <w:proofErr w:type="spellEnd"/>
      <w:r w:rsidRPr="00195587">
        <w:rPr>
          <w:rFonts w:ascii="Arial" w:hAnsi="Arial"/>
          <w:i/>
          <w:iCs/>
          <w:sz w:val="20"/>
        </w:rPr>
        <w:t xml:space="preserve"> K.V  </w:t>
      </w:r>
    </w:p>
    <w:p w14:paraId="3510F055" w14:textId="77777777" w:rsidR="00195587" w:rsidRPr="00195587" w:rsidRDefault="00195587" w:rsidP="00195587">
      <w:pPr>
        <w:rPr>
          <w:rFonts w:ascii="Arial" w:hAnsi="Arial"/>
          <w:sz w:val="20"/>
        </w:rPr>
      </w:pPr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</w:p>
    <w:p w14:paraId="7D8AEE20" w14:textId="77777777" w:rsidR="00195587" w:rsidRPr="00195587" w:rsidRDefault="00195587" w:rsidP="00195587">
      <w:pPr>
        <w:rPr>
          <w:rFonts w:ascii="Times New Roman" w:eastAsia="Times New Roman" w:hAnsi="Times New Roman" w:cs="Times New Roman"/>
          <w:sz w:val="20"/>
          <w:szCs w:val="20"/>
        </w:rPr>
      </w:pPr>
      <w:r w:rsidRPr="00195587">
        <w:rPr>
          <w:rFonts w:ascii="Arial" w:eastAsia="Times New Roman" w:hAnsi="Arial" w:cs="Arial"/>
          <w:i/>
          <w:iCs/>
          <w:color w:val="000000"/>
          <w:sz w:val="20"/>
          <w:szCs w:val="20"/>
        </w:rPr>
        <w:t>L. punctata</w:t>
      </w:r>
      <w:r w:rsidRPr="00195587">
        <w:rPr>
          <w:rFonts w:ascii="Arial" w:eastAsia="Times New Roman" w:hAnsi="Arial" w:cs="Arial"/>
          <w:color w:val="000000"/>
          <w:sz w:val="20"/>
          <w:szCs w:val="20"/>
        </w:rPr>
        <w:t xml:space="preserve"> BG405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7116C514" w14:textId="77777777" w:rsidR="00195587" w:rsidRPr="00195587" w:rsidRDefault="00195587">
      <w:pPr>
        <w:rPr>
          <w:rFonts w:ascii="Arial" w:hAnsi="Arial"/>
          <w:sz w:val="11"/>
          <w:szCs w:val="16"/>
        </w:rPr>
      </w:pPr>
      <w:r w:rsidRPr="00195587">
        <w:rPr>
          <w:rFonts w:ascii="Arial" w:hAnsi="Arial"/>
          <w:sz w:val="11"/>
          <w:szCs w:val="16"/>
        </w:rPr>
        <w:t>AAATAAATCACTACACCAAGTACTACGCTTAGATTTATTGGATTTGTTGCTAAAATATCGGTATTAAACCCAAAACCCACGGCGGATGGCCCCTGGGCCAAGGAAACAAAAGAATCAGTTACATTTTGCATATACTCTCCTCTTATAGATAGGACTAACAAAGAACAGAGTTCTTTTTGTATTACTTCGCCCCCTTTGGTTGATTTCTTTTTTTTTTATGGTATGGGATTTTAAAATGGAATATATTGAATTAATTAATTGAGAACTTTTTAATTTATTTATTATTTTATAATAATTAAATATTCTAAATTAAATATTCTAATTAAATTAAAGTTTACAATTACAAGAAGATACTTATTGGGTTAGGTCCTGGGTATTTTGTCAATTGATAAATACCTTGTTTGTTGCGTTGCAACGCATACTAAAAAAAGGTTTCCATTATACTAAGAACTAAAAACGGGAAGGAAGAAAGCGAGAGGATCTCCTAATTACTAATCCTAAAATCAGTCCTTCCCGGAGGTATTCTATCAACTAATAAGTAATTGTTAGAGTGCAATGTTGATATAATTCGAAGAAGCAGAAAACAAGTCTAAGTAAAAAAAGTCTATTATGTACTTTTTTCTTATAGAATTAAACAAATGGATTCGCAAATAAAAGTGCTAATGCCACGACCAGTCCAT</w:t>
      </w:r>
    </w:p>
    <w:p w14:paraId="6A281E1D" w14:textId="3964F4F9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5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5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0FC052AE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November 3</w:t>
      </w:r>
      <w:r w:rsidRPr="00195587">
        <w:rPr>
          <w:rFonts w:ascii="Arial" w:hAnsi="Arial"/>
          <w:sz w:val="20"/>
          <w:vertAlign w:val="superscript"/>
        </w:rPr>
        <w:t>rd</w:t>
      </w:r>
      <w:r>
        <w:rPr>
          <w:rFonts w:ascii="Arial" w:hAnsi="Arial"/>
          <w:sz w:val="20"/>
        </w:rPr>
        <w:t xml:space="preserve"> 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5D3CB42E" w14:textId="7E519B9C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Plot 405, UC Berkeley Botanical Gardens, Berkeley, CA, USA </w:t>
      </w:r>
    </w:p>
    <w:p w14:paraId="7CD92325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253915DC" w14:textId="7F47DF10" w:rsidR="001526BC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After collection the clone was treated with bleach and water washes to remove associated microbes. It has since been cultivated on Schenk and </w:t>
      </w:r>
      <w:proofErr w:type="spellStart"/>
      <w:r>
        <w:rPr>
          <w:rFonts w:ascii="Arial" w:hAnsi="Arial"/>
          <w:sz w:val="20"/>
        </w:rPr>
        <w:t>Hillenbrandt</w:t>
      </w:r>
      <w:proofErr w:type="spellEnd"/>
      <w:r>
        <w:rPr>
          <w:rFonts w:ascii="Arial" w:hAnsi="Arial"/>
          <w:sz w:val="20"/>
        </w:rPr>
        <w:t xml:space="preserve"> agar.  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0AA2D9DF" w:rsidR="005149DF" w:rsidRPr="005149DF" w:rsidRDefault="0019558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6" w:name="Check3"/>
      <w:r>
        <w:rPr>
          <w:rFonts w:ascii="Arial" w:hAnsi="Arial"/>
          <w:sz w:val="20"/>
        </w:rPr>
        <w:instrText xml:space="preserve"> FORMCHECKBOX </w:instrText>
      </w:r>
      <w:r w:rsidR="00CF59FA">
        <w:rPr>
          <w:rFonts w:ascii="Arial" w:hAnsi="Arial"/>
          <w:sz w:val="20"/>
        </w:rPr>
      </w:r>
      <w:r w:rsidR="00CF59FA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6"/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Pr="005149DF">
        <w:rPr>
          <w:rFonts w:ascii="Arial" w:hAnsi="Arial"/>
          <w:sz w:val="20"/>
        </w:rPr>
        <w:instrText xml:space="preserve"> FORMCHECKBOX </w:instrText>
      </w:r>
      <w:r w:rsidR="00CF59FA">
        <w:rPr>
          <w:rFonts w:ascii="Arial" w:hAnsi="Arial"/>
          <w:sz w:val="20"/>
        </w:rPr>
      </w:r>
      <w:r w:rsidR="00CF59FA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7"/>
      <w:r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58B73" w14:textId="77777777" w:rsidR="00CF59FA" w:rsidRDefault="00CF59FA" w:rsidP="001526BC">
      <w:r>
        <w:separator/>
      </w:r>
    </w:p>
  </w:endnote>
  <w:endnote w:type="continuationSeparator" w:id="0">
    <w:p w14:paraId="1B628653" w14:textId="77777777" w:rsidR="00CF59FA" w:rsidRDefault="00CF59FA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BB521" w14:textId="77777777" w:rsidR="00CF59FA" w:rsidRDefault="00CF59FA" w:rsidP="001526BC">
      <w:r>
        <w:separator/>
      </w:r>
    </w:p>
  </w:footnote>
  <w:footnote w:type="continuationSeparator" w:id="0">
    <w:p w14:paraId="2CE525E7" w14:textId="77777777" w:rsidR="00CF59FA" w:rsidRDefault="00CF59FA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1526BC"/>
    <w:rsid w:val="00195587"/>
    <w:rsid w:val="001E3773"/>
    <w:rsid w:val="005149DF"/>
    <w:rsid w:val="007F1FE8"/>
    <w:rsid w:val="008F1CC8"/>
    <w:rsid w:val="009C1594"/>
    <w:rsid w:val="00AB39FE"/>
    <w:rsid w:val="00AF6FED"/>
    <w:rsid w:val="00CF59FA"/>
    <w:rsid w:val="00D31C00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375E7621-E177-8940-8BB7-BC4B0DCA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  <w:style w:type="paragraph" w:styleId="NormalWeb">
    <w:name w:val="Normal (Web)"/>
    <w:basedOn w:val="Normal"/>
    <w:uiPriority w:val="99"/>
    <w:semiHidden/>
    <w:unhideWhenUsed/>
    <w:rsid w:val="001955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212E16-6932-458A-9374-679AA9545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2022-05-04T13:20:00Z</dcterms:created>
  <dcterms:modified xsi:type="dcterms:W3CDTF">2022-05-04T13:20:00Z</dcterms:modified>
</cp:coreProperties>
</file>